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503"/>
        <w:gridCol w:w="4842"/>
      </w:tblGrid>
      <w:tr w:rsidR="00166EE5" w:rsidRPr="00353AC3" w:rsidTr="00C65B34">
        <w:tc>
          <w:tcPr>
            <w:tcW w:w="9345" w:type="dxa"/>
            <w:gridSpan w:val="2"/>
            <w:shd w:val="clear" w:color="auto" w:fill="auto"/>
          </w:tcPr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Calibri" w:eastAsia="Calibri" w:hAnsi="Calibri" w:cs="Times New Roman"/>
                <w:color w:val="7F7F7F"/>
              </w:rPr>
            </w:pPr>
            <w:r w:rsidRPr="00353AC3">
              <w:rPr>
                <w:rFonts w:ascii="Calibri" w:eastAsia="Calibri" w:hAnsi="Calibri" w:cs="Times New Roman"/>
                <w:noProof/>
                <w:color w:val="7F7F7F"/>
                <w:lang w:eastAsia="ru-RU"/>
              </w:rPr>
              <w:drawing>
                <wp:inline distT="0" distB="0" distL="0" distR="0">
                  <wp:extent cx="3476625" cy="712470"/>
                  <wp:effectExtent l="19050" t="0" r="9525" b="0"/>
                  <wp:docPr id="1" name="Рисунок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6625" cy="712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6EE5" w:rsidRPr="00353AC3" w:rsidTr="00C65B34">
        <w:tc>
          <w:tcPr>
            <w:tcW w:w="4503" w:type="dxa"/>
            <w:shd w:val="clear" w:color="auto" w:fill="auto"/>
          </w:tcPr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Частное учреждение здравоохранения «Больница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«</w:t>
            </w:r>
            <w:proofErr w:type="spellStart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РЖД-Медицина</w:t>
            </w:r>
            <w:proofErr w:type="spellEnd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» города Великие Луки</w:t>
            </w:r>
            <w:r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»</w:t>
            </w:r>
          </w:p>
          <w:p w:rsidR="00920BF7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182101, Псковская область, </w:t>
            </w:r>
            <w:proofErr w:type="gramStart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г</w:t>
            </w:r>
            <w:proofErr w:type="gramEnd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. Великие Луки, 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proofErr w:type="spellStart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пр-т</w:t>
            </w:r>
            <w:proofErr w:type="spellEnd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 Гагарина, д. 97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тел./факс 8 (811 53) 9-19-88 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4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 xml:space="preserve">8-800-234-34-34 / </w:t>
            </w:r>
            <w:hyperlink r:id="rId9" w:history="1">
              <w:r w:rsidRPr="00353AC3">
                <w:rPr>
                  <w:rFonts w:ascii="Open Sans" w:eastAsia="Calibri" w:hAnsi="Open Sans" w:cs="Open Sans"/>
                  <w:color w:val="0563C1"/>
                  <w:sz w:val="18"/>
                  <w:u w:val="single"/>
                </w:rPr>
                <w:t>www.rzd-medicine.ru</w:t>
              </w:r>
            </w:hyperlink>
            <w:r w:rsidRPr="00353AC3">
              <w:rPr>
                <w:rFonts w:ascii="Open Sans" w:eastAsia="Calibri" w:hAnsi="Open Sans" w:cs="Open Sans"/>
                <w:sz w:val="18"/>
              </w:rPr>
              <w:t xml:space="preserve">  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  <w:lang w:val="en-US"/>
              </w:rPr>
            </w:pPr>
            <w:proofErr w:type="gramStart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Е</w:t>
            </w:r>
            <w:proofErr w:type="gramEnd"/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  <w:lang w:val="en-US"/>
              </w:rPr>
              <w:t xml:space="preserve">-mail: </w:t>
            </w:r>
            <w:hyperlink r:id="rId10" w:history="1">
              <w:hyperlink r:id="rId11" w:history="1">
                <w:r w:rsidRPr="00353AC3">
                  <w:rPr>
                    <w:rFonts w:ascii="Open Sans" w:eastAsia="Calibri" w:hAnsi="Open Sans" w:cs="Open Sans"/>
                    <w:bCs/>
                    <w:color w:val="0563C1"/>
                    <w:sz w:val="18"/>
                    <w:szCs w:val="18"/>
                    <w:u w:val="single"/>
                    <w:lang w:val="en-US"/>
                  </w:rPr>
                  <w:t>uzlovaya@mart.ru</w:t>
                </w:r>
              </w:hyperlink>
              <w:r w:rsidRPr="00353AC3">
                <w:rPr>
                  <w:rFonts w:ascii="Open Sans" w:eastAsia="Calibri" w:hAnsi="Open Sans" w:cs="Open Sans"/>
                  <w:color w:val="0067A2"/>
                  <w:sz w:val="18"/>
                  <w:szCs w:val="18"/>
                  <w:lang w:val="en-US"/>
                </w:rPr>
                <w:t>/</w:t>
              </w:r>
            </w:hyperlink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  <w:lang w:val="en-US"/>
              </w:rPr>
              <w:t xml:space="preserve"> </w:t>
            </w:r>
            <w:hyperlink r:id="rId12" w:history="1">
              <w:r w:rsidRPr="00353AC3">
                <w:rPr>
                  <w:rFonts w:ascii="Open Sans" w:eastAsia="Calibri" w:hAnsi="Open Sans" w:cs="Open Sans"/>
                  <w:bCs/>
                  <w:color w:val="0563C1"/>
                  <w:sz w:val="18"/>
                  <w:u w:val="single"/>
                  <w:lang w:val="en-US"/>
                </w:rPr>
                <w:t>http://www.uzlovaya-vl.ru</w:t>
              </w:r>
            </w:hyperlink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ОКПО 04855075, ОГРН 1046000104611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0067A2"/>
                <w:sz w:val="18"/>
                <w:szCs w:val="18"/>
              </w:rPr>
            </w:pPr>
            <w:r w:rsidRPr="00353AC3">
              <w:rPr>
                <w:rFonts w:ascii="Open Sans" w:eastAsia="Calibri" w:hAnsi="Open Sans" w:cs="Open Sans"/>
                <w:color w:val="0067A2"/>
                <w:sz w:val="18"/>
                <w:szCs w:val="18"/>
              </w:rPr>
              <w:t>ИНН 6025023875 КПП 602501001</w:t>
            </w: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</w:tc>
        <w:tc>
          <w:tcPr>
            <w:tcW w:w="4842" w:type="dxa"/>
            <w:shd w:val="clear" w:color="auto" w:fill="auto"/>
          </w:tcPr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3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3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  <w:p w:rsidR="00166EE5" w:rsidRPr="00353AC3" w:rsidRDefault="00166EE5" w:rsidP="00C65B34">
            <w:pPr>
              <w:tabs>
                <w:tab w:val="center" w:pos="4677"/>
                <w:tab w:val="right" w:pos="9355"/>
              </w:tabs>
              <w:spacing w:line="240" w:lineRule="auto"/>
              <w:ind w:left="1257"/>
              <w:rPr>
                <w:rFonts w:ascii="Open Sans" w:eastAsia="Calibri" w:hAnsi="Open Sans" w:cs="Open Sans"/>
                <w:color w:val="7F7F7F"/>
                <w:sz w:val="16"/>
                <w:szCs w:val="16"/>
              </w:rPr>
            </w:pPr>
          </w:p>
        </w:tc>
      </w:tr>
    </w:tbl>
    <w:p w:rsidR="00EA2E40" w:rsidRPr="00642F69" w:rsidRDefault="00EA2E40" w:rsidP="00EA2E4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ИЗВЕЩЕНИЕ</w:t>
      </w:r>
    </w:p>
    <w:p w:rsidR="00D73161" w:rsidRDefault="00D73161" w:rsidP="00642F69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731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№ 23070601005 от 05.09.2023 г.</w:t>
      </w:r>
    </w:p>
    <w:p w:rsidR="00EA2E40" w:rsidRDefault="00EA2E40" w:rsidP="0011181F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 проведении запроса котировок на право заключения договора поставки </w:t>
      </w:r>
      <w:r w:rsidR="00D73161" w:rsidRPr="00D731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легкового автомобиля</w:t>
      </w:r>
      <w:r w:rsidR="0011181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для нужд ЧУЗ «</w:t>
      </w:r>
      <w:proofErr w:type="spellStart"/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РЖД-Медицина</w:t>
      </w:r>
      <w:proofErr w:type="spellEnd"/>
      <w:r w:rsidRPr="00642F6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» г. Великие Луки»</w:t>
      </w:r>
    </w:p>
    <w:p w:rsidR="00642F69" w:rsidRPr="00642F69" w:rsidRDefault="00642F69" w:rsidP="00642F69">
      <w:pPr>
        <w:pStyle w:val="a5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EA2E40" w:rsidRPr="008C284F" w:rsidRDefault="00EA2E40" w:rsidP="00EA2E40">
      <w:pPr>
        <w:pStyle w:val="a3"/>
        <w:spacing w:after="0" w:afterAutospacing="0"/>
        <w:ind w:firstLine="708"/>
        <w:jc w:val="both"/>
        <w:rPr>
          <w:i/>
          <w:iCs/>
          <w:color w:val="00B050"/>
        </w:rPr>
      </w:pPr>
      <w:r w:rsidRPr="008C284F">
        <w:rPr>
          <w:b/>
          <w:iCs/>
        </w:rPr>
        <w:t>Заказчик:</w:t>
      </w:r>
      <w:r w:rsidRPr="008C284F">
        <w:rPr>
          <w:iCs/>
        </w:rPr>
        <w:t xml:space="preserve"> </w:t>
      </w:r>
      <w:r w:rsidRPr="008C284F">
        <w:rPr>
          <w:bCs/>
        </w:rPr>
        <w:t>частное учреждение здравоохранения «Больница «</w:t>
      </w:r>
      <w:proofErr w:type="spellStart"/>
      <w:r w:rsidRPr="008C284F">
        <w:rPr>
          <w:bCs/>
        </w:rPr>
        <w:t>РЖД-Медицина</w:t>
      </w:r>
      <w:proofErr w:type="spellEnd"/>
      <w:r w:rsidRPr="008C284F">
        <w:rPr>
          <w:bCs/>
        </w:rPr>
        <w:t>» города Великие Луки» (ЧУЗ «</w:t>
      </w:r>
      <w:proofErr w:type="spellStart"/>
      <w:r w:rsidRPr="008C284F">
        <w:rPr>
          <w:bCs/>
        </w:rPr>
        <w:t>РЖД-Медицина</w:t>
      </w:r>
      <w:proofErr w:type="spellEnd"/>
      <w:r w:rsidRPr="008C284F">
        <w:rPr>
          <w:bCs/>
        </w:rPr>
        <w:t xml:space="preserve">» г. Великие Луки») </w:t>
      </w:r>
      <w:r w:rsidRPr="008C284F">
        <w:rPr>
          <w:iCs/>
        </w:rPr>
        <w:t xml:space="preserve"> (далее – Учреждение)</w:t>
      </w:r>
    </w:p>
    <w:p w:rsidR="00EA2E40" w:rsidRPr="008C284F" w:rsidRDefault="00EA2E40" w:rsidP="00EA2E40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  <w:t xml:space="preserve">Организует проведение конкурентного способа закупки методом запроса котировок </w:t>
      </w:r>
      <w:r w:rsidRPr="008C28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право заключения договора</w:t>
      </w:r>
      <w:r w:rsidRPr="008C2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C28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поставки </w:t>
      </w:r>
      <w:r w:rsidR="006973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легкового автомобиля</w:t>
      </w:r>
      <w:r w:rsidR="00604378" w:rsidRPr="0060437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(далее – Товар) для нужд </w:t>
      </w:r>
      <w:r w:rsidRPr="008C284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Учреждения</w:t>
      </w:r>
      <w:r w:rsidRPr="008C28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A2E40" w:rsidRPr="008C284F" w:rsidRDefault="00EA2E40" w:rsidP="00EA2E40">
      <w:pPr>
        <w:pStyle w:val="a5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iCs/>
          <w:color w:val="000099"/>
          <w:sz w:val="24"/>
          <w:szCs w:val="24"/>
          <w:lang w:eastAsia="ru-RU"/>
        </w:rPr>
        <w:tab/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Процедура закупки проводится в соответствии с требованиями Положения о закупке товаров, работ, услуг для нужд частных учреждений здравоохранения 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br/>
        <w:t>ОАО «РЖД», утвержденного приказом Центральной дирекции здравоохранения от 5 марта 2021 г. № ЦДЗ-18 (далее – Положение), размещенного на официальном сайте Учреждения в сети Интернет.</w:t>
      </w:r>
    </w:p>
    <w:p w:rsidR="00EA2E40" w:rsidRPr="008C284F" w:rsidRDefault="00EA2E40" w:rsidP="00EA2E40">
      <w:pPr>
        <w:pStyle w:val="a3"/>
        <w:spacing w:after="0" w:afterAutospacing="0"/>
        <w:jc w:val="both"/>
      </w:pPr>
      <w:r w:rsidRPr="008C284F">
        <w:rPr>
          <w:b/>
        </w:rPr>
        <w:tab/>
        <w:t>Место нахождения Заказчика:</w:t>
      </w:r>
      <w:r w:rsidRPr="008C284F">
        <w:t xml:space="preserve"> 182101, Псковская обл., г. Великие Луки, просп. Гагарина, д. 97.</w:t>
      </w:r>
      <w:r w:rsidRPr="008C284F">
        <w:tab/>
      </w:r>
    </w:p>
    <w:p w:rsidR="00EA2E40" w:rsidRPr="008C284F" w:rsidRDefault="00EA2E40" w:rsidP="00EA2E40">
      <w:pPr>
        <w:pStyle w:val="a3"/>
        <w:spacing w:after="0" w:afterAutospacing="0"/>
        <w:ind w:firstLine="709"/>
        <w:jc w:val="both"/>
      </w:pPr>
      <w:r w:rsidRPr="008C284F">
        <w:rPr>
          <w:b/>
        </w:rPr>
        <w:t xml:space="preserve">Контактное лицо: </w:t>
      </w:r>
      <w:r w:rsidRPr="008C284F">
        <w:t xml:space="preserve">инспектор по производственным вопросам Наталья Аркадьевна </w:t>
      </w:r>
      <w:proofErr w:type="spellStart"/>
      <w:r w:rsidRPr="008C284F">
        <w:t>Пятернева</w:t>
      </w:r>
      <w:proofErr w:type="spellEnd"/>
      <w:r w:rsidRPr="008C284F">
        <w:t>,</w:t>
      </w:r>
    </w:p>
    <w:p w:rsidR="00EA2E40" w:rsidRPr="008C284F" w:rsidRDefault="00EA2E40" w:rsidP="00EA2E40">
      <w:pPr>
        <w:pStyle w:val="a3"/>
        <w:spacing w:after="0" w:afterAutospacing="0"/>
        <w:ind w:firstLine="708"/>
        <w:jc w:val="both"/>
      </w:pPr>
      <w:r w:rsidRPr="008C284F">
        <w:rPr>
          <w:b/>
        </w:rPr>
        <w:t xml:space="preserve">Тел.: </w:t>
      </w:r>
      <w:r w:rsidRPr="008C284F">
        <w:t>+7</w:t>
      </w:r>
      <w:r w:rsidRPr="008C284F">
        <w:rPr>
          <w:lang w:val="en-US"/>
        </w:rPr>
        <w:t> </w:t>
      </w:r>
      <w:r w:rsidRPr="008C284F">
        <w:t xml:space="preserve">(81153) 4-21-95, </w:t>
      </w:r>
      <w:r w:rsidRPr="008C284F">
        <w:rPr>
          <w:i/>
        </w:rPr>
        <w:t>факс</w:t>
      </w:r>
      <w:r w:rsidRPr="008C284F">
        <w:t>: +7</w:t>
      </w:r>
      <w:r w:rsidRPr="008C284F">
        <w:rPr>
          <w:lang w:val="en-US"/>
        </w:rPr>
        <w:t> </w:t>
      </w:r>
      <w:r w:rsidRPr="008C284F">
        <w:t>(81153) 9-19-88</w:t>
      </w:r>
    </w:p>
    <w:p w:rsidR="00EA2E40" w:rsidRPr="008C284F" w:rsidRDefault="00EA2E40" w:rsidP="00EA2E40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</w:t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642F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13" w:history="1"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vl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kontrakt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@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ya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642F69">
          <w:rPr>
            <w:rStyle w:val="ab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</w:p>
    <w:p w:rsidR="00EA2E40" w:rsidRPr="008C284F" w:rsidRDefault="00EA2E40" w:rsidP="00EA2E4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Официальный сайт Учреждения: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4" w:history="1">
        <w:r w:rsidRPr="00642F69">
          <w:rPr>
            <w:rStyle w:val="ab"/>
            <w:rFonts w:ascii="Times New Roman" w:eastAsia="Times New Roman" w:hAnsi="Times New Roman" w:cs="Times New Roman"/>
            <w:iCs/>
            <w:color w:val="auto"/>
            <w:sz w:val="24"/>
            <w:szCs w:val="24"/>
            <w:lang w:eastAsia="ru-RU"/>
          </w:rPr>
          <w:t>https://uzlovaya-vl.ru/</w:t>
        </w:r>
      </w:hyperlink>
    </w:p>
    <w:p w:rsidR="00EA2E40" w:rsidRPr="008C284F" w:rsidRDefault="00EA2E40" w:rsidP="00EA2E40">
      <w:pPr>
        <w:pStyle w:val="a3"/>
        <w:spacing w:after="0" w:afterAutospacing="0"/>
        <w:ind w:firstLine="709"/>
        <w:jc w:val="both"/>
        <w:rPr>
          <w:bCs/>
        </w:rPr>
      </w:pPr>
      <w:r w:rsidRPr="008C284F">
        <w:rPr>
          <w:b/>
        </w:rPr>
        <w:t>Предмет договора:</w:t>
      </w:r>
      <w:r w:rsidRPr="008C284F">
        <w:t xml:space="preserve"> </w:t>
      </w:r>
      <w:r w:rsidR="00164857" w:rsidRPr="00164857">
        <w:t xml:space="preserve">поставка </w:t>
      </w:r>
      <w:r w:rsidR="00164857" w:rsidRPr="00164857">
        <w:rPr>
          <w:bCs/>
        </w:rPr>
        <w:t>легкового автомобиля</w:t>
      </w:r>
      <w:r w:rsidR="00164857" w:rsidRPr="00164857">
        <w:rPr>
          <w:bCs/>
          <w:iCs/>
        </w:rPr>
        <w:t xml:space="preserve"> </w:t>
      </w:r>
      <w:r w:rsidR="00164857" w:rsidRPr="00164857">
        <w:t>в соответствии со Спецификацией</w:t>
      </w:r>
      <w:r w:rsidR="00164857" w:rsidRPr="00164857">
        <w:rPr>
          <w:bCs/>
        </w:rPr>
        <w:t xml:space="preserve"> (Приложение 1 к котировочной документации) и Техническим заданием (Приложение 2 к котировочной документации).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Особенности участия в закупке: 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предусмотрены.</w:t>
      </w:r>
    </w:p>
    <w:p w:rsidR="00EA2E40" w:rsidRPr="008C284F" w:rsidRDefault="00EA2E40" w:rsidP="00EA2E40">
      <w:pPr>
        <w:pStyle w:val="a3"/>
        <w:spacing w:after="0" w:afterAutospacing="0"/>
        <w:ind w:firstLine="709"/>
        <w:jc w:val="both"/>
      </w:pPr>
      <w:r w:rsidRPr="008C284F">
        <w:rPr>
          <w:b/>
        </w:rPr>
        <w:t>Антидемпинговые меры:</w:t>
      </w:r>
      <w:r w:rsidRPr="008C284F">
        <w:t xml:space="preserve"> не предусмотрены.</w:t>
      </w:r>
    </w:p>
    <w:p w:rsidR="00EA2E40" w:rsidRPr="008C284F" w:rsidRDefault="00EA2E40" w:rsidP="00EA2E40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заявок: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не предусмотрено.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Обеспечение исполнения договора</w:t>
      </w:r>
      <w:r w:rsidRPr="008C284F">
        <w:rPr>
          <w:rFonts w:ascii="Times New Roman" w:hAnsi="Times New Roman" w:cs="Times New Roman"/>
          <w:b/>
          <w:sz w:val="24"/>
          <w:szCs w:val="24"/>
        </w:rPr>
        <w:t>:</w:t>
      </w:r>
      <w:r w:rsidRPr="008C284F">
        <w:rPr>
          <w:rFonts w:ascii="Times New Roman" w:hAnsi="Times New Roman" w:cs="Times New Roman"/>
          <w:sz w:val="24"/>
          <w:szCs w:val="24"/>
        </w:rPr>
        <w:t xml:space="preserve"> 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предусмотрено.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Подача альтернативных предложений: 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предусмотрена.</w:t>
      </w:r>
    </w:p>
    <w:p w:rsidR="00EA2E40" w:rsidRPr="008C284F" w:rsidRDefault="00EA2E40" w:rsidP="00EA2E40">
      <w:pPr>
        <w:tabs>
          <w:tab w:val="left" w:pos="709"/>
        </w:tabs>
        <w:spacing w:line="240" w:lineRule="auto"/>
        <w:ind w:firstLine="709"/>
        <w:jc w:val="both"/>
        <w:rPr>
          <w:rFonts w:ascii="Times New Roman" w:eastAsia="Calibri" w:hAnsi="Times New Roman" w:cs="Times New Roman"/>
          <w:shd w:val="clear" w:color="auto" w:fill="FFFFFF"/>
        </w:rPr>
      </w:pPr>
      <w:proofErr w:type="gramStart"/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договора: </w:t>
      </w:r>
      <w:r w:rsidR="00164857" w:rsidRPr="00164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должна превышать </w:t>
      </w:r>
      <w:r w:rsidR="00164857" w:rsidRPr="001648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4 999 000 (Четыре миллиона девятьсот девяносто девять тысяч) рублей 00 копеек, с учетом всех налогов и сборов, которые обязан уплатить участник закупки в соответствии с применяемой им системой налогообложения, вне зависимости от налогообложения предмета закупки НДС в соответствии с положениями Налогового кодекса Российской Федерации и других расходов,   которые возникнут или могут возникнуть</w:t>
      </w:r>
      <w:proofErr w:type="gramEnd"/>
      <w:r w:rsidR="00164857" w:rsidRPr="00164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Поставщика в ходе исполнения договора (расчет представлен в Приложении 7 к котировочной </w:t>
      </w:r>
      <w:r w:rsidR="00164857" w:rsidRPr="001648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документации).</w:t>
      </w:r>
    </w:p>
    <w:p w:rsidR="00164857" w:rsidRPr="00164857" w:rsidRDefault="00247405" w:rsidP="00164857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47405">
        <w:rPr>
          <w:rFonts w:ascii="Times New Roman" w:hAnsi="Times New Roman" w:cs="Times New Roman"/>
          <w:b/>
          <w:bCs/>
          <w:sz w:val="24"/>
          <w:szCs w:val="24"/>
        </w:rPr>
        <w:t>Форма, сроки и условия оплаты Товара:</w:t>
      </w:r>
      <w:r w:rsidRPr="0024740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64857" w:rsidRPr="00164857">
        <w:rPr>
          <w:rFonts w:ascii="Times New Roman" w:hAnsi="Times New Roman" w:cs="Times New Roman"/>
          <w:bCs/>
          <w:iCs/>
          <w:sz w:val="24"/>
          <w:szCs w:val="24"/>
        </w:rPr>
        <w:t>Оплата Товара производится Покупателем путем перечисления денежных средств на расчетный счет Поставщика в следующем порядке:</w:t>
      </w:r>
    </w:p>
    <w:p w:rsidR="00164857" w:rsidRPr="00164857" w:rsidRDefault="00164857" w:rsidP="00164857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64857">
        <w:rPr>
          <w:rFonts w:ascii="Times New Roman" w:hAnsi="Times New Roman" w:cs="Times New Roman"/>
          <w:bCs/>
          <w:iCs/>
          <w:sz w:val="24"/>
          <w:szCs w:val="24"/>
        </w:rPr>
        <w:t xml:space="preserve">- авансовым платежом после подписания Сторонами Договора, в течение 15 банковских дней, в размере 30 % (тридцати процентов) от стоимости Товара по Договору. Поставщик обязан выставить счет на оплату авансового платежа в течение 3 (трёх) дней </w:t>
      </w:r>
      <w:proofErr w:type="gramStart"/>
      <w:r w:rsidRPr="00164857">
        <w:rPr>
          <w:rFonts w:ascii="Times New Roman" w:hAnsi="Times New Roman" w:cs="Times New Roman"/>
          <w:bCs/>
          <w:iCs/>
          <w:sz w:val="24"/>
          <w:szCs w:val="24"/>
        </w:rPr>
        <w:t>с даты заключения</w:t>
      </w:r>
      <w:proofErr w:type="gramEnd"/>
      <w:r w:rsidRPr="00164857">
        <w:rPr>
          <w:rFonts w:ascii="Times New Roman" w:hAnsi="Times New Roman" w:cs="Times New Roman"/>
          <w:bCs/>
          <w:iCs/>
          <w:sz w:val="24"/>
          <w:szCs w:val="24"/>
        </w:rPr>
        <w:t xml:space="preserve"> Сторонами Договора;</w:t>
      </w:r>
    </w:p>
    <w:p w:rsidR="00164857" w:rsidRPr="00164857" w:rsidRDefault="00164857" w:rsidP="00164857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64857">
        <w:rPr>
          <w:rFonts w:ascii="Times New Roman" w:hAnsi="Times New Roman" w:cs="Times New Roman"/>
          <w:bCs/>
          <w:iCs/>
          <w:sz w:val="24"/>
          <w:szCs w:val="24"/>
        </w:rPr>
        <w:t>- окончательный расчет за поставленный Товар в размере 70 % (семидесяти процентов), осуществляется в течение 20 (двадцати) банковских дней после получения Покупателем Товара, ПТС, счета-фактуры и подписания Сторонами акта приема-передачи.</w:t>
      </w:r>
    </w:p>
    <w:p w:rsidR="00247405" w:rsidRPr="00247405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47405">
        <w:rPr>
          <w:rFonts w:ascii="Times New Roman" w:hAnsi="Times New Roman" w:cs="Times New Roman"/>
          <w:b/>
          <w:bCs/>
          <w:sz w:val="24"/>
          <w:szCs w:val="24"/>
        </w:rPr>
        <w:t>Порядок формирования цены Договора (цены лота):</w:t>
      </w:r>
      <w:r w:rsidRPr="002474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64857" w:rsidRPr="00D40298">
        <w:rPr>
          <w:rFonts w:ascii="Times New Roman" w:hAnsi="Times New Roman"/>
          <w:sz w:val="24"/>
          <w:szCs w:val="24"/>
        </w:rPr>
        <w:t>Стоимость Товара</w:t>
      </w:r>
      <w:r w:rsidR="00164857">
        <w:rPr>
          <w:rFonts w:ascii="Times New Roman" w:hAnsi="Times New Roman"/>
          <w:sz w:val="24"/>
          <w:szCs w:val="24"/>
        </w:rPr>
        <w:t xml:space="preserve"> должна  включать</w:t>
      </w:r>
      <w:r w:rsidR="00164857" w:rsidRPr="00D40298">
        <w:rPr>
          <w:rFonts w:ascii="Times New Roman" w:hAnsi="Times New Roman"/>
          <w:sz w:val="24"/>
          <w:szCs w:val="24"/>
        </w:rPr>
        <w:t xml:space="preserve">: НДС, иные налоги, сборы, обязательные платежи, стоимость хранения Товара и его предпродажного обслуживания, стоимость комплектующих, запасных частей, транспортных расходов Поставщика по доставке Товара Покупателю, а также любых других расходов, которые возникнут или могут возникнуть у Поставщика в ходе </w:t>
      </w:r>
      <w:r w:rsidR="00164857">
        <w:rPr>
          <w:rFonts w:ascii="Times New Roman" w:hAnsi="Times New Roman"/>
          <w:sz w:val="24"/>
          <w:szCs w:val="24"/>
        </w:rPr>
        <w:t xml:space="preserve">исполнения настоящего Договора </w:t>
      </w:r>
      <w:r w:rsidR="00164857" w:rsidRPr="00BC5046">
        <w:rPr>
          <w:rFonts w:ascii="Times New Roman" w:hAnsi="Times New Roman"/>
          <w:sz w:val="24"/>
          <w:szCs w:val="24"/>
        </w:rPr>
        <w:t>(Приложение 4 к котировочной документации).</w:t>
      </w:r>
    </w:p>
    <w:p w:rsidR="00EA2E40" w:rsidRPr="008C284F" w:rsidRDefault="00EA2E40" w:rsidP="00EA2E40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8C284F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 поставки Товара:</w:t>
      </w:r>
      <w:r w:rsidRPr="008C284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182101, Псковская обл., г. Великие Луки, просп. Гагарина, д. 97. </w:t>
      </w:r>
    </w:p>
    <w:p w:rsidR="00EA2E40" w:rsidRPr="008C284F" w:rsidRDefault="00EA2E40" w:rsidP="00EA2E40">
      <w:pPr>
        <w:spacing w:line="240" w:lineRule="auto"/>
        <w:ind w:left="100" w:right="43" w:firstLine="609"/>
        <w:jc w:val="both"/>
        <w:rPr>
          <w:rFonts w:ascii="Times New Roman" w:hAnsi="Times New Roman" w:cs="Times New Roman"/>
          <w:sz w:val="24"/>
          <w:szCs w:val="24"/>
        </w:rPr>
      </w:pPr>
      <w:r w:rsidRPr="008C284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Сроки поставки Товара: </w:t>
      </w:r>
      <w:r w:rsidR="00164857" w:rsidRPr="0058318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30 (тридцати) календарных</w:t>
      </w:r>
      <w:r w:rsidR="001648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момента подписания Сторонами </w:t>
      </w:r>
      <w:r w:rsidR="00164857" w:rsidRPr="0058318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</w:t>
      </w:r>
      <w:r w:rsidR="001648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2E40" w:rsidRPr="008C284F" w:rsidRDefault="00EA2E40" w:rsidP="00EA2E40">
      <w:pPr>
        <w:shd w:val="clear" w:color="auto" w:fill="FFFFFF"/>
        <w:spacing w:line="240" w:lineRule="auto"/>
        <w:jc w:val="both"/>
        <w:rPr>
          <w:rStyle w:val="a4"/>
          <w:rFonts w:ascii="Times New Roman" w:hAnsi="Times New Roman" w:cs="Times New Roman"/>
          <w:b w:val="0"/>
          <w:i/>
          <w:sz w:val="24"/>
          <w:szCs w:val="24"/>
        </w:rPr>
      </w:pPr>
      <w:r w:rsidRPr="008C284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Требования к безопасности, качеству, техническим характеристикам, функциональным характеристикам Товара: </w:t>
      </w:r>
      <w:r w:rsidRPr="008C284F">
        <w:rPr>
          <w:rFonts w:ascii="Times New Roman" w:hAnsi="Times New Roman" w:cs="Times New Roman"/>
          <w:iCs/>
          <w:sz w:val="24"/>
          <w:szCs w:val="24"/>
        </w:rPr>
        <w:t>Товар должен соответствовать требованиям, указанным в Техническом задании (Приложение 2 к котировочной документации)</w:t>
      </w:r>
      <w:r w:rsidR="007C50A4">
        <w:rPr>
          <w:rFonts w:ascii="Times New Roman" w:hAnsi="Times New Roman" w:cs="Times New Roman"/>
          <w:iCs/>
          <w:sz w:val="24"/>
          <w:szCs w:val="24"/>
        </w:rPr>
        <w:t>.</w:t>
      </w:r>
    </w:p>
    <w:p w:rsidR="00EA2E40" w:rsidRPr="008C284F" w:rsidRDefault="00EA2E40" w:rsidP="00EA2E40">
      <w:pPr>
        <w:shd w:val="clear" w:color="auto" w:fill="FFFFFF"/>
        <w:spacing w:line="240" w:lineRule="auto"/>
        <w:jc w:val="both"/>
        <w:rPr>
          <w:rStyle w:val="a4"/>
          <w:rFonts w:ascii="Times New Roman" w:hAnsi="Times New Roman" w:cs="Times New Roman"/>
          <w:b w:val="0"/>
          <w:sz w:val="24"/>
          <w:szCs w:val="24"/>
        </w:rPr>
      </w:pPr>
      <w:r w:rsidRPr="008C284F">
        <w:rPr>
          <w:rStyle w:val="a4"/>
          <w:rFonts w:ascii="Times New Roman" w:hAnsi="Times New Roman" w:cs="Times New Roman"/>
          <w:sz w:val="24"/>
          <w:szCs w:val="24"/>
        </w:rPr>
        <w:tab/>
        <w:t>Гарантийный срок</w:t>
      </w:r>
      <w:r w:rsidR="006E5E2E">
        <w:rPr>
          <w:rStyle w:val="a4"/>
          <w:rFonts w:ascii="Times New Roman" w:hAnsi="Times New Roman" w:cs="Times New Roman"/>
          <w:sz w:val="24"/>
          <w:szCs w:val="24"/>
        </w:rPr>
        <w:t>:</w:t>
      </w:r>
      <w:r w:rsidRPr="008C284F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6E5E2E" w:rsidRPr="006E5E2E">
        <w:rPr>
          <w:rFonts w:ascii="Times New Roman" w:hAnsi="Times New Roman" w:cs="Times New Roman"/>
          <w:bCs/>
          <w:sz w:val="24"/>
          <w:szCs w:val="24"/>
        </w:rPr>
        <w:t xml:space="preserve">не менее </w:t>
      </w:r>
      <w:r w:rsidR="006E5E2E" w:rsidRPr="006E5E2E">
        <w:rPr>
          <w:rFonts w:ascii="Times New Roman" w:hAnsi="Times New Roman" w:cs="Times New Roman"/>
          <w:bCs/>
          <w:iCs/>
          <w:sz w:val="24"/>
          <w:szCs w:val="24"/>
        </w:rPr>
        <w:t xml:space="preserve">60 (шестидесяти) месяцев </w:t>
      </w:r>
      <w:proofErr w:type="gramStart"/>
      <w:r w:rsidR="006E5E2E" w:rsidRPr="006E5E2E">
        <w:rPr>
          <w:rFonts w:ascii="Times New Roman" w:hAnsi="Times New Roman" w:cs="Times New Roman"/>
          <w:bCs/>
          <w:iCs/>
          <w:sz w:val="24"/>
          <w:szCs w:val="24"/>
        </w:rPr>
        <w:t>с даты подписания</w:t>
      </w:r>
      <w:proofErr w:type="gramEnd"/>
      <w:r w:rsidR="006E5E2E" w:rsidRPr="006E5E2E">
        <w:rPr>
          <w:rFonts w:ascii="Times New Roman" w:hAnsi="Times New Roman" w:cs="Times New Roman"/>
          <w:bCs/>
          <w:iCs/>
          <w:sz w:val="24"/>
          <w:szCs w:val="24"/>
        </w:rPr>
        <w:t xml:space="preserve"> акта приёма-передачи или 150 000 км пробега, в зависимости от того, что наступит раньше.</w:t>
      </w:r>
    </w:p>
    <w:p w:rsidR="00EA2E40" w:rsidRPr="008C284F" w:rsidRDefault="00EA2E40" w:rsidP="00EA2E40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C2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Источник финансирования:</w:t>
      </w:r>
      <w:r w:rsidRPr="008C284F">
        <w:rPr>
          <w:rFonts w:ascii="Times New Roman" w:hAnsi="Times New Roman" w:cs="Times New Roman"/>
          <w:sz w:val="24"/>
          <w:szCs w:val="24"/>
        </w:rPr>
        <w:t xml:space="preserve"> </w:t>
      </w:r>
      <w:r w:rsidRPr="008C284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собственные</w:t>
      </w:r>
      <w:r w:rsidRPr="008C28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ЧУЗ.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bookmarkStart w:id="0" w:name="_Hlk27727091"/>
      <w:proofErr w:type="gramStart"/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Место, дата, время начала подачи котировочных заявок: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E5E2E" w:rsidRPr="00BC50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182101, Псковская обл., г. Великие Луки, просп. Гагарина, д. 97, 3 этаж, кабинет №</w:t>
      </w:r>
      <w:r w:rsidR="006E5E2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6E5E2E" w:rsidRPr="00BC50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301,  </w:t>
      </w:r>
      <w:r w:rsidR="006E5E2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05.09.2023 г. 13</w:t>
      </w:r>
      <w:r w:rsidR="006E5E2E" w:rsidRPr="00BC504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:00 </w:t>
      </w:r>
      <w:r w:rsidR="006E5E2E" w:rsidRPr="00BC504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(время московское).</w:t>
      </w:r>
      <w:proofErr w:type="gramEnd"/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Дата, время окончания подачи котировочных заявок: </w:t>
      </w:r>
      <w:r w:rsidR="00842E77" w:rsidRPr="00842E77">
        <w:rPr>
          <w:rFonts w:ascii="Times New Roman" w:hAnsi="Times New Roman" w:cs="Times New Roman"/>
          <w:sz w:val="24"/>
          <w:szCs w:val="24"/>
        </w:rPr>
        <w:t xml:space="preserve">18.09.2023 г. 14:00 </w:t>
      </w:r>
      <w:r w:rsidR="00842E77" w:rsidRPr="00842E77">
        <w:rPr>
          <w:rFonts w:ascii="Times New Roman" w:hAnsi="Times New Roman" w:cs="Times New Roman"/>
          <w:i/>
          <w:sz w:val="24"/>
          <w:szCs w:val="24"/>
        </w:rPr>
        <w:t>(время московское).</w:t>
      </w:r>
    </w:p>
    <w:p w:rsidR="00D826F0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 и место вскрытия конвертов с заявками: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D826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18.09.2023 </w:t>
      </w:r>
      <w:r w:rsidR="00D826F0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г. в 14:00  </w:t>
      </w:r>
      <w:r w:rsidR="00D826F0" w:rsidRPr="00BC50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(время московское)</w:t>
      </w:r>
      <w:r w:rsidR="00D826F0"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="00D826F0" w:rsidRPr="00BC5046">
        <w:rPr>
          <w:rFonts w:ascii="Times New Roman" w:hAnsi="Times New Roman" w:cs="Times New Roman"/>
          <w:bCs/>
          <w:sz w:val="24"/>
          <w:szCs w:val="24"/>
        </w:rPr>
        <w:t xml:space="preserve">182101, Псковская обл., г. Великие Луки, просп. Гагарина, д. 97, 3 этаж, кабинет </w:t>
      </w:r>
      <w:r w:rsidR="00D826F0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="00D826F0" w:rsidRPr="00BC5046">
        <w:rPr>
          <w:rFonts w:ascii="Times New Roman" w:hAnsi="Times New Roman" w:cs="Times New Roman"/>
          <w:bCs/>
          <w:sz w:val="24"/>
          <w:szCs w:val="24"/>
        </w:rPr>
        <w:t>301.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 итогам вскрытия конвертов формируется протокол, который подлежит публикации на сайте Учреждения не позднее 3 (трех)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Дата, время, место рассмотрения и оценки заявок участников и подведения итогов закупки: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B63CF3" w:rsidRPr="00B63CF3">
        <w:rPr>
          <w:rFonts w:ascii="Times New Roman" w:hAnsi="Times New Roman" w:cs="Times New Roman"/>
          <w:sz w:val="24"/>
          <w:szCs w:val="24"/>
        </w:rPr>
        <w:t xml:space="preserve">18.09.2023 г. в 14:00 </w:t>
      </w:r>
      <w:r w:rsidR="00B63CF3" w:rsidRPr="00B63CF3">
        <w:rPr>
          <w:rFonts w:ascii="Times New Roman" w:hAnsi="Times New Roman" w:cs="Times New Roman"/>
          <w:i/>
          <w:sz w:val="24"/>
          <w:szCs w:val="24"/>
        </w:rPr>
        <w:t>(время московское),</w:t>
      </w:r>
      <w:r w:rsidR="00B63CF3" w:rsidRPr="00B63CF3">
        <w:rPr>
          <w:rFonts w:ascii="Times New Roman" w:hAnsi="Times New Roman" w:cs="Times New Roman"/>
          <w:sz w:val="24"/>
          <w:szCs w:val="24"/>
        </w:rPr>
        <w:t xml:space="preserve"> </w:t>
      </w:r>
      <w:r w:rsidR="00B63CF3" w:rsidRPr="00B63CF3">
        <w:rPr>
          <w:rFonts w:ascii="Times New Roman" w:hAnsi="Times New Roman" w:cs="Times New Roman"/>
          <w:bCs/>
          <w:sz w:val="24"/>
          <w:szCs w:val="24"/>
        </w:rPr>
        <w:t>182101, Псковская обл., г. Великие Луки, просп. Гагарина, д. 97, 3 этаж, кабинет № 301.</w:t>
      </w:r>
    </w:p>
    <w:bookmarkEnd w:id="0"/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Критерии оценки и сопоставления заявок на участие в закупке: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Лучшей признается котировочная заявка, которая отвечает всем требованиям, установленным в запросе котировок, и содержит наиболее низкую цену. При наличии нескольких равнозначных котировочных заявок лучшей признается та, которая поступила раньше.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Результаты рассмотрения и оценки котировочных заявок оформляются протоколом рассмотрения и оценки котировочных заявок, который размещается не позднее 2 (двух)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lastRenderedPageBreak/>
        <w:t xml:space="preserve">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его подписания членами комиссии на сайте Учреждения.</w:t>
      </w:r>
    </w:p>
    <w:p w:rsidR="00247405" w:rsidRPr="00BC5046" w:rsidRDefault="00247405" w:rsidP="0024740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Подведение итогов запроса котировок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Протокол подведения итогов запроса котировок составляется комиссией не позднее 2 (двух) дней с момента опубликования на официальном сайте Учреждения протокола рассмотрения и оценки котировочных заявок.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Протокол подведения итогов запроса котировок размещается на официальном сайте Учреждения в срок не позднее 2 (двух)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подписания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протокола.</w:t>
      </w:r>
    </w:p>
    <w:p w:rsidR="00247405" w:rsidRPr="00BC5046" w:rsidRDefault="00247405" w:rsidP="00247405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 договора по результатам запроса котировок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заключается на условиях и по цене, указанных в котировочной документации и в котировочной заявке победителя или участника закупки, с которым заключается договор.</w:t>
      </w:r>
    </w:p>
    <w:p w:rsidR="00247405" w:rsidRPr="00BC5046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C504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победитель запроса котировок не исполнил необходимые для заключения договора условия, Учреждение вправе заключить договор с участником закупки, предложившим в котировочной заявке такую же цену, как и победитель в проведении запроса котировок, или с участником закупки, предложение о цене договора (цене лота) которого содержит лучшие условия по цене договора (цене лота), следующие после предложенных победителем в проведении запроса котировок условий.</w:t>
      </w:r>
      <w:proofErr w:type="gramEnd"/>
    </w:p>
    <w:p w:rsidR="00247405" w:rsidRDefault="00247405" w:rsidP="00247405">
      <w:pPr>
        <w:shd w:val="clear" w:color="auto" w:fill="FFFFFF"/>
        <w:spacing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BC5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заключения</w:t>
      </w:r>
      <w:r w:rsidRPr="00BC5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договора по итогам запроса котировок не может превышать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1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0 (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десять</w:t>
      </w:r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) дней </w:t>
      </w:r>
      <w:proofErr w:type="gramStart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 даты подведения</w:t>
      </w:r>
      <w:proofErr w:type="gramEnd"/>
      <w:r w:rsidRPr="00BC504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итогов запроса котировок</w:t>
      </w:r>
      <w:r w:rsidRPr="00B423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r w:rsidRPr="00B423A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423A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 случаях, когда в соответствии с внутренними нормативными документами для заключения договора требуется согласование с ЦДЗ, срок заключения договора начинает исчисляться со дня получения согласия ЦДЗ.</w:t>
      </w:r>
    </w:p>
    <w:p w:rsidR="000D24FA" w:rsidRPr="00146A63" w:rsidRDefault="000D24FA" w:rsidP="00EA2E40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sectPr w:rsidR="000D24FA" w:rsidRPr="00146A63" w:rsidSect="000D24FA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B21" w:rsidRDefault="00471B21" w:rsidP="00AF4834">
      <w:pPr>
        <w:spacing w:line="240" w:lineRule="auto"/>
      </w:pPr>
      <w:r>
        <w:separator/>
      </w:r>
    </w:p>
  </w:endnote>
  <w:endnote w:type="continuationSeparator" w:id="0">
    <w:p w:rsidR="00471B21" w:rsidRDefault="00471B21" w:rsidP="00AF483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ahoma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63751"/>
      <w:docPartObj>
        <w:docPartGallery w:val="Page Numbers (Bottom of Page)"/>
        <w:docPartUnique/>
      </w:docPartObj>
    </w:sdtPr>
    <w:sdtContent>
      <w:p w:rsidR="00543A99" w:rsidRDefault="00E44D5A">
        <w:pPr>
          <w:pStyle w:val="a9"/>
          <w:jc w:val="center"/>
        </w:pPr>
        <w:fldSimple w:instr=" PAGE   \* MERGEFORMAT ">
          <w:r w:rsidR="00920BF7">
            <w:rPr>
              <w:noProof/>
            </w:rPr>
            <w:t>3</w:t>
          </w:r>
        </w:fldSimple>
      </w:p>
    </w:sdtContent>
  </w:sdt>
  <w:p w:rsidR="00543A99" w:rsidRDefault="00D63920">
    <w:pPr>
      <w:pStyle w:val="a9"/>
    </w:pPr>
    <w:r w:rsidRPr="00D63920">
      <w:rPr>
        <w:noProof/>
        <w:lang w:eastAsia="ru-R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-1061085</wp:posOffset>
          </wp:positionH>
          <wp:positionV relativeFrom="paragraph">
            <wp:posOffset>-633537</wp:posOffset>
          </wp:positionV>
          <wp:extent cx="7755421" cy="1248355"/>
          <wp:effectExtent l="19050" t="0" r="1905" b="0"/>
          <wp:wrapTight wrapText="bothSides">
            <wp:wrapPolygon edited="0">
              <wp:start x="-53" y="0"/>
              <wp:lineTo x="-53" y="21359"/>
              <wp:lineTo x="21605" y="21359"/>
              <wp:lineTo x="21605" y="0"/>
              <wp:lineTo x="-53" y="0"/>
            </wp:wrapPolygon>
          </wp:wrapTight>
          <wp:docPr id="2" name="Рисунок 2" descr="el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le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1445" cy="1252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B21" w:rsidRDefault="00471B21" w:rsidP="00AF4834">
      <w:pPr>
        <w:spacing w:line="240" w:lineRule="auto"/>
      </w:pPr>
      <w:r>
        <w:separator/>
      </w:r>
    </w:p>
  </w:footnote>
  <w:footnote w:type="continuationSeparator" w:id="0">
    <w:p w:rsidR="00471B21" w:rsidRDefault="00471B21" w:rsidP="00AF483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E196A"/>
    <w:multiLevelType w:val="hybridMultilevel"/>
    <w:tmpl w:val="10FA9880"/>
    <w:lvl w:ilvl="0" w:tplc="901E374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CA0067B"/>
    <w:multiLevelType w:val="hybridMultilevel"/>
    <w:tmpl w:val="C4683F94"/>
    <w:lvl w:ilvl="0" w:tplc="5B02B7CA">
      <w:start w:val="1"/>
      <w:numFmt w:val="decimal"/>
      <w:lvlText w:val="%1)"/>
      <w:lvlJc w:val="left"/>
      <w:pPr>
        <w:ind w:left="420" w:hanging="42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2C4E"/>
    <w:rsid w:val="00011438"/>
    <w:rsid w:val="000645FE"/>
    <w:rsid w:val="0006799D"/>
    <w:rsid w:val="000B0194"/>
    <w:rsid w:val="000B619D"/>
    <w:rsid w:val="000D24FA"/>
    <w:rsid w:val="000F0D9B"/>
    <w:rsid w:val="00100A23"/>
    <w:rsid w:val="0011181F"/>
    <w:rsid w:val="00146A63"/>
    <w:rsid w:val="00150CEB"/>
    <w:rsid w:val="00152B50"/>
    <w:rsid w:val="00164857"/>
    <w:rsid w:val="00166EE5"/>
    <w:rsid w:val="001700D3"/>
    <w:rsid w:val="001D3168"/>
    <w:rsid w:val="001F6DEA"/>
    <w:rsid w:val="002320F5"/>
    <w:rsid w:val="00233158"/>
    <w:rsid w:val="00237018"/>
    <w:rsid w:val="00247405"/>
    <w:rsid w:val="002A6C37"/>
    <w:rsid w:val="002E517F"/>
    <w:rsid w:val="002F6CDC"/>
    <w:rsid w:val="003066F1"/>
    <w:rsid w:val="00325662"/>
    <w:rsid w:val="003671AF"/>
    <w:rsid w:val="00382FEE"/>
    <w:rsid w:val="003A4100"/>
    <w:rsid w:val="00416994"/>
    <w:rsid w:val="00424290"/>
    <w:rsid w:val="004267E0"/>
    <w:rsid w:val="004573D8"/>
    <w:rsid w:val="004614BC"/>
    <w:rsid w:val="00471B21"/>
    <w:rsid w:val="00482E8A"/>
    <w:rsid w:val="00491C59"/>
    <w:rsid w:val="004B4A94"/>
    <w:rsid w:val="004C4522"/>
    <w:rsid w:val="004E76BA"/>
    <w:rsid w:val="00502225"/>
    <w:rsid w:val="00514A7B"/>
    <w:rsid w:val="0052246F"/>
    <w:rsid w:val="00543A99"/>
    <w:rsid w:val="0055309B"/>
    <w:rsid w:val="00561A4D"/>
    <w:rsid w:val="005C44C4"/>
    <w:rsid w:val="00603330"/>
    <w:rsid w:val="00604378"/>
    <w:rsid w:val="00627577"/>
    <w:rsid w:val="00642F69"/>
    <w:rsid w:val="0068265B"/>
    <w:rsid w:val="006907EB"/>
    <w:rsid w:val="0069730C"/>
    <w:rsid w:val="006973E7"/>
    <w:rsid w:val="006A4767"/>
    <w:rsid w:val="006A4AAB"/>
    <w:rsid w:val="006A5E3D"/>
    <w:rsid w:val="006A6836"/>
    <w:rsid w:val="006D68F3"/>
    <w:rsid w:val="006E5E2E"/>
    <w:rsid w:val="006F210D"/>
    <w:rsid w:val="006F7704"/>
    <w:rsid w:val="0074369C"/>
    <w:rsid w:val="00752FF0"/>
    <w:rsid w:val="00762C4E"/>
    <w:rsid w:val="007846FD"/>
    <w:rsid w:val="007A7C53"/>
    <w:rsid w:val="007C50A4"/>
    <w:rsid w:val="007C5D11"/>
    <w:rsid w:val="007D397E"/>
    <w:rsid w:val="007E5C8E"/>
    <w:rsid w:val="00802651"/>
    <w:rsid w:val="008315C9"/>
    <w:rsid w:val="00837E98"/>
    <w:rsid w:val="00842E77"/>
    <w:rsid w:val="00860511"/>
    <w:rsid w:val="008810EC"/>
    <w:rsid w:val="008845A1"/>
    <w:rsid w:val="00890933"/>
    <w:rsid w:val="008D3C52"/>
    <w:rsid w:val="008E046C"/>
    <w:rsid w:val="008E148E"/>
    <w:rsid w:val="008E1506"/>
    <w:rsid w:val="008E6F31"/>
    <w:rsid w:val="00920BF7"/>
    <w:rsid w:val="009477CB"/>
    <w:rsid w:val="0096730E"/>
    <w:rsid w:val="009722E6"/>
    <w:rsid w:val="0099771B"/>
    <w:rsid w:val="009B2DA8"/>
    <w:rsid w:val="009C7756"/>
    <w:rsid w:val="009D0DA4"/>
    <w:rsid w:val="009D1399"/>
    <w:rsid w:val="00A5550A"/>
    <w:rsid w:val="00A72759"/>
    <w:rsid w:val="00A73143"/>
    <w:rsid w:val="00AC346D"/>
    <w:rsid w:val="00AE646E"/>
    <w:rsid w:val="00AF4834"/>
    <w:rsid w:val="00B071F7"/>
    <w:rsid w:val="00B423A6"/>
    <w:rsid w:val="00B63CF3"/>
    <w:rsid w:val="00B653A5"/>
    <w:rsid w:val="00B81D6B"/>
    <w:rsid w:val="00B94763"/>
    <w:rsid w:val="00BA44DF"/>
    <w:rsid w:val="00BB7CDA"/>
    <w:rsid w:val="00BC5046"/>
    <w:rsid w:val="00BD729B"/>
    <w:rsid w:val="00BE1CB4"/>
    <w:rsid w:val="00BF15AB"/>
    <w:rsid w:val="00BF604B"/>
    <w:rsid w:val="00C0643D"/>
    <w:rsid w:val="00C12CF5"/>
    <w:rsid w:val="00C2406A"/>
    <w:rsid w:val="00C46B0C"/>
    <w:rsid w:val="00CA6EF8"/>
    <w:rsid w:val="00CD7EAF"/>
    <w:rsid w:val="00CF700B"/>
    <w:rsid w:val="00D12A8A"/>
    <w:rsid w:val="00D1517A"/>
    <w:rsid w:val="00D6226B"/>
    <w:rsid w:val="00D63920"/>
    <w:rsid w:val="00D73161"/>
    <w:rsid w:val="00D826F0"/>
    <w:rsid w:val="00D857B2"/>
    <w:rsid w:val="00DB640D"/>
    <w:rsid w:val="00DE4A92"/>
    <w:rsid w:val="00E129E2"/>
    <w:rsid w:val="00E214A9"/>
    <w:rsid w:val="00E44D5A"/>
    <w:rsid w:val="00E83D9E"/>
    <w:rsid w:val="00E94EC0"/>
    <w:rsid w:val="00EA2D66"/>
    <w:rsid w:val="00EA2E40"/>
    <w:rsid w:val="00EA6479"/>
    <w:rsid w:val="00ED2523"/>
    <w:rsid w:val="00F267B3"/>
    <w:rsid w:val="00F34E99"/>
    <w:rsid w:val="00F51C36"/>
    <w:rsid w:val="00F57827"/>
    <w:rsid w:val="00FC2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C4E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2C4E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62C4E"/>
    <w:rPr>
      <w:b/>
      <w:bCs/>
    </w:rPr>
  </w:style>
  <w:style w:type="paragraph" w:customStyle="1" w:styleId="consnormal">
    <w:name w:val="consnormal"/>
    <w:basedOn w:val="a"/>
    <w:rsid w:val="00762C4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762C4E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762C4E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AF483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F4834"/>
  </w:style>
  <w:style w:type="paragraph" w:styleId="a9">
    <w:name w:val="footer"/>
    <w:basedOn w:val="a"/>
    <w:link w:val="aa"/>
    <w:uiPriority w:val="99"/>
    <w:unhideWhenUsed/>
    <w:rsid w:val="00AF4834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F4834"/>
  </w:style>
  <w:style w:type="character" w:styleId="ab">
    <w:name w:val="Hyperlink"/>
    <w:basedOn w:val="a0"/>
    <w:uiPriority w:val="99"/>
    <w:unhideWhenUsed/>
    <w:rsid w:val="00A72759"/>
    <w:rPr>
      <w:strike w:val="0"/>
      <w:dstrike w:val="0"/>
      <w:color w:val="323232"/>
      <w:u w:val="none"/>
      <w:effect w:val="none"/>
      <w:shd w:val="clear" w:color="auto" w:fill="auto"/>
    </w:rPr>
  </w:style>
  <w:style w:type="paragraph" w:customStyle="1" w:styleId="Standard">
    <w:name w:val="Standard"/>
    <w:qFormat/>
    <w:rsid w:val="00FC2A92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kern w:val="3"/>
      <w:sz w:val="24"/>
      <w:szCs w:val="24"/>
      <w:lang w:eastAsia="ru-RU"/>
    </w:rPr>
  </w:style>
  <w:style w:type="character" w:styleId="ac">
    <w:name w:val="FollowedHyperlink"/>
    <w:basedOn w:val="a0"/>
    <w:uiPriority w:val="99"/>
    <w:semiHidden/>
    <w:unhideWhenUsed/>
    <w:rsid w:val="00482E8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vl.kontrakt@y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zlovaya-vl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zlovaya@mart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peterNag@mai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zd-medicine.ru" TargetMode="External"/><Relationship Id="rId14" Type="http://schemas.openxmlformats.org/officeDocument/2006/relationships/hyperlink" Target="https://uzlovaya-vl.ru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29F911-AC91-49C3-B67A-19918FD91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1</Pages>
  <Words>1079</Words>
  <Characters>6152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RZD</Company>
  <LinksUpToDate>false</LinksUpToDate>
  <CharactersWithSpaces>7217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dz_VlasenkoSA</dc:creator>
  <cp:lastModifiedBy>PC</cp:lastModifiedBy>
  <cp:revision>73</cp:revision>
  <dcterms:created xsi:type="dcterms:W3CDTF">2021-03-29T12:00:00Z</dcterms:created>
  <dcterms:modified xsi:type="dcterms:W3CDTF">2023-08-10T13:37:00Z</dcterms:modified>
</cp:coreProperties>
</file>